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21F8" w:rsidRDefault="003B38AC">
      <w:pPr>
        <w:rPr>
          <w:sz w:val="0"/>
          <w:szCs w:val="0"/>
        </w:rPr>
      </w:pPr>
      <w:r>
        <w:rPr>
          <w:noProof/>
        </w:rPr>
        <w:drawing>
          <wp:inline distT="0" distB="0" distL="0" distR="0">
            <wp:extent cx="6480810" cy="9168978"/>
            <wp:effectExtent l="0" t="0" r="0" b="0"/>
            <wp:docPr id="3" name="Рисунок 3" descr="\\traffic.minuniver.lan\ПАПКА ОБМЕНА\Каф.ТС и ТО\Чайкина\МАГИСТРАТУРА\Сканы РПД\1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traffic.minuniver.lan\ПАПКА ОБМЕНА\Каф.ТС и ТО\Чайкина\МАГИСТРАТУРА\Сканы РПД\19.bmp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8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CE6632">
        <w:br w:type="page"/>
      </w:r>
    </w:p>
    <w:p w:rsidR="002C21F8" w:rsidRPr="00461D53" w:rsidRDefault="00E72718">
      <w:pPr>
        <w:rPr>
          <w:sz w:val="0"/>
          <w:szCs w:val="0"/>
        </w:rPr>
      </w:pPr>
      <w:r>
        <w:rPr>
          <w:noProof/>
        </w:rPr>
        <w:lastRenderedPageBreak/>
        <w:drawing>
          <wp:inline distT="0" distB="0" distL="0" distR="0">
            <wp:extent cx="6480810" cy="9168978"/>
            <wp:effectExtent l="0" t="0" r="0" b="0"/>
            <wp:docPr id="2" name="Рисунок 2" descr="\\traffic.minuniver.lan\ПАПКА ОБМЕНА\Каф.ТС и ТО\Чайкина\МАГИСТРАТУРА\Сканы РПД\1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traffic.minuniver.lan\ПАПКА ОБМЕНА\Каф.ТС и ТО\Чайкина\МАГИСТРАТУРА\Сканы РПД\17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8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6632" w:rsidRPr="00461D53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70"/>
        <w:gridCol w:w="396"/>
        <w:gridCol w:w="1112"/>
        <w:gridCol w:w="834"/>
        <w:gridCol w:w="948"/>
        <w:gridCol w:w="1562"/>
        <w:gridCol w:w="952"/>
      </w:tblGrid>
      <w:tr w:rsidR="002C21F8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МР-19.plx</w:t>
            </w:r>
          </w:p>
        </w:tc>
        <w:tc>
          <w:tcPr>
            <w:tcW w:w="426" w:type="dxa"/>
          </w:tcPr>
          <w:p w:rsidR="002C21F8" w:rsidRDefault="002C21F8"/>
        </w:tc>
        <w:tc>
          <w:tcPr>
            <w:tcW w:w="1135" w:type="dxa"/>
          </w:tcPr>
          <w:p w:rsidR="002C21F8" w:rsidRDefault="002C21F8"/>
        </w:tc>
        <w:tc>
          <w:tcPr>
            <w:tcW w:w="852" w:type="dxa"/>
          </w:tcPr>
          <w:p w:rsidR="002C21F8" w:rsidRDefault="002C21F8"/>
        </w:tc>
        <w:tc>
          <w:tcPr>
            <w:tcW w:w="993" w:type="dxa"/>
          </w:tcPr>
          <w:p w:rsidR="002C21F8" w:rsidRDefault="002C21F8"/>
        </w:tc>
        <w:tc>
          <w:tcPr>
            <w:tcW w:w="1702" w:type="dxa"/>
          </w:tcPr>
          <w:p w:rsidR="002C21F8" w:rsidRDefault="002C21F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3</w:t>
            </w:r>
          </w:p>
        </w:tc>
      </w:tr>
      <w:tr w:rsidR="002C21F8">
        <w:trPr>
          <w:trHeight w:hRule="exact" w:val="277"/>
        </w:trPr>
        <w:tc>
          <w:tcPr>
            <w:tcW w:w="4679" w:type="dxa"/>
          </w:tcPr>
          <w:p w:rsidR="002C21F8" w:rsidRDefault="002C21F8"/>
        </w:tc>
        <w:tc>
          <w:tcPr>
            <w:tcW w:w="426" w:type="dxa"/>
          </w:tcPr>
          <w:p w:rsidR="002C21F8" w:rsidRDefault="002C21F8"/>
        </w:tc>
        <w:tc>
          <w:tcPr>
            <w:tcW w:w="1135" w:type="dxa"/>
          </w:tcPr>
          <w:p w:rsidR="002C21F8" w:rsidRDefault="002C21F8"/>
        </w:tc>
        <w:tc>
          <w:tcPr>
            <w:tcW w:w="852" w:type="dxa"/>
          </w:tcPr>
          <w:p w:rsidR="002C21F8" w:rsidRDefault="002C21F8"/>
        </w:tc>
        <w:tc>
          <w:tcPr>
            <w:tcW w:w="993" w:type="dxa"/>
          </w:tcPr>
          <w:p w:rsidR="002C21F8" w:rsidRDefault="002C21F8"/>
        </w:tc>
        <w:tc>
          <w:tcPr>
            <w:tcW w:w="1702" w:type="dxa"/>
          </w:tcPr>
          <w:p w:rsidR="002C21F8" w:rsidRDefault="002C21F8"/>
        </w:tc>
        <w:tc>
          <w:tcPr>
            <w:tcW w:w="993" w:type="dxa"/>
          </w:tcPr>
          <w:p w:rsidR="002C21F8" w:rsidRDefault="002C21F8"/>
        </w:tc>
      </w:tr>
      <w:tr w:rsidR="002C21F8" w:rsidRPr="00E7271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2C21F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2C21F8" w:rsidRPr="00E72718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2C21F8" w:rsidRPr="00461D53" w:rsidRDefault="002C21F8"/>
        </w:tc>
        <w:tc>
          <w:tcPr>
            <w:tcW w:w="852" w:type="dxa"/>
          </w:tcPr>
          <w:p w:rsidR="002C21F8" w:rsidRPr="00461D53" w:rsidRDefault="002C21F8"/>
        </w:tc>
        <w:tc>
          <w:tcPr>
            <w:tcW w:w="993" w:type="dxa"/>
          </w:tcPr>
          <w:p w:rsidR="002C21F8" w:rsidRPr="00461D53" w:rsidRDefault="002C21F8"/>
        </w:tc>
        <w:tc>
          <w:tcPr>
            <w:tcW w:w="1702" w:type="dxa"/>
          </w:tcPr>
          <w:p w:rsidR="002C21F8" w:rsidRPr="00461D53" w:rsidRDefault="002C21F8"/>
        </w:tc>
        <w:tc>
          <w:tcPr>
            <w:tcW w:w="993" w:type="dxa"/>
          </w:tcPr>
          <w:p w:rsidR="002C21F8" w:rsidRPr="00461D53" w:rsidRDefault="002C21F8"/>
        </w:tc>
      </w:tr>
      <w:tr w:rsidR="002C21F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2C21F8" w:rsidRPr="00E7271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Рабочая программа пересмотрена, обсуждена и одобрена 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gramEnd"/>
          </w:p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2020-2021 учебном году на заседании кафедры</w:t>
            </w:r>
          </w:p>
        </w:tc>
      </w:tr>
      <w:tr w:rsidR="002C21F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Иноязычной профессиональной коммуникации</w:t>
            </w:r>
          </w:p>
        </w:tc>
      </w:tr>
      <w:tr w:rsidR="002C21F8" w:rsidRPr="00E7271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2020 г.  №  __</w:t>
            </w:r>
          </w:p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.ф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илол.наук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доцент Гусева Л.В.</w:t>
            </w:r>
          </w:p>
        </w:tc>
      </w:tr>
      <w:tr w:rsidR="002C21F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2C21F8" w:rsidRPr="00E72718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</w:pPr>
            <w:r w:rsidRPr="00461D53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2C21F8" w:rsidRPr="00461D53" w:rsidRDefault="002C21F8"/>
        </w:tc>
        <w:tc>
          <w:tcPr>
            <w:tcW w:w="993" w:type="dxa"/>
          </w:tcPr>
          <w:p w:rsidR="002C21F8" w:rsidRPr="00461D53" w:rsidRDefault="002C21F8"/>
        </w:tc>
      </w:tr>
      <w:tr w:rsidR="002C21F8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2C21F8" w:rsidRPr="00E72718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2C21F8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</w:pPr>
            <w:r w:rsidRPr="00461D53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2C21F8" w:rsidRPr="00E72718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2C21F8" w:rsidRPr="00461D53" w:rsidRDefault="002C21F8"/>
        </w:tc>
        <w:tc>
          <w:tcPr>
            <w:tcW w:w="852" w:type="dxa"/>
          </w:tcPr>
          <w:p w:rsidR="002C21F8" w:rsidRPr="00461D53" w:rsidRDefault="002C21F8"/>
        </w:tc>
        <w:tc>
          <w:tcPr>
            <w:tcW w:w="993" w:type="dxa"/>
          </w:tcPr>
          <w:p w:rsidR="002C21F8" w:rsidRPr="00461D53" w:rsidRDefault="002C21F8"/>
        </w:tc>
        <w:tc>
          <w:tcPr>
            <w:tcW w:w="1702" w:type="dxa"/>
          </w:tcPr>
          <w:p w:rsidR="002C21F8" w:rsidRPr="00461D53" w:rsidRDefault="002C21F8"/>
        </w:tc>
        <w:tc>
          <w:tcPr>
            <w:tcW w:w="993" w:type="dxa"/>
          </w:tcPr>
          <w:p w:rsidR="002C21F8" w:rsidRPr="00461D53" w:rsidRDefault="002C21F8"/>
        </w:tc>
      </w:tr>
      <w:tr w:rsidR="002C21F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2C21F8" w:rsidRPr="00E7271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Рабочая программа пересмотрена, обсуждена и одобрена 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gramEnd"/>
          </w:p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2021-2022 учебном году на заседании кафедры</w:t>
            </w:r>
          </w:p>
        </w:tc>
      </w:tr>
      <w:tr w:rsidR="002C21F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Иноязычной профессиональной коммуникации</w:t>
            </w:r>
          </w:p>
        </w:tc>
      </w:tr>
      <w:tr w:rsidR="002C21F8" w:rsidRPr="00E72718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2021 г.  №  __</w:t>
            </w:r>
          </w:p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.ф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илол.наук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доцент Гусева Л.В.</w:t>
            </w:r>
          </w:p>
        </w:tc>
        <w:tc>
          <w:tcPr>
            <w:tcW w:w="1702" w:type="dxa"/>
          </w:tcPr>
          <w:p w:rsidR="002C21F8" w:rsidRPr="00461D53" w:rsidRDefault="002C21F8"/>
        </w:tc>
        <w:tc>
          <w:tcPr>
            <w:tcW w:w="993" w:type="dxa"/>
          </w:tcPr>
          <w:p w:rsidR="002C21F8" w:rsidRPr="00461D53" w:rsidRDefault="002C21F8"/>
        </w:tc>
      </w:tr>
      <w:tr w:rsidR="002C21F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2C21F8" w:rsidRPr="00E72718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</w:pPr>
            <w:r w:rsidRPr="00461D53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2C21F8" w:rsidRPr="00461D53" w:rsidRDefault="002C21F8"/>
        </w:tc>
        <w:tc>
          <w:tcPr>
            <w:tcW w:w="993" w:type="dxa"/>
          </w:tcPr>
          <w:p w:rsidR="002C21F8" w:rsidRPr="00461D53" w:rsidRDefault="002C21F8"/>
        </w:tc>
      </w:tr>
      <w:tr w:rsidR="002C21F8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2C21F8" w:rsidRPr="00E72718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2C21F8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</w:pPr>
            <w:r w:rsidRPr="00461D53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2C21F8" w:rsidRPr="00E72718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2C21F8" w:rsidRPr="00461D53" w:rsidRDefault="002C21F8"/>
        </w:tc>
        <w:tc>
          <w:tcPr>
            <w:tcW w:w="852" w:type="dxa"/>
          </w:tcPr>
          <w:p w:rsidR="002C21F8" w:rsidRPr="00461D53" w:rsidRDefault="002C21F8"/>
        </w:tc>
        <w:tc>
          <w:tcPr>
            <w:tcW w:w="993" w:type="dxa"/>
          </w:tcPr>
          <w:p w:rsidR="002C21F8" w:rsidRPr="00461D53" w:rsidRDefault="002C21F8"/>
        </w:tc>
        <w:tc>
          <w:tcPr>
            <w:tcW w:w="1702" w:type="dxa"/>
          </w:tcPr>
          <w:p w:rsidR="002C21F8" w:rsidRPr="00461D53" w:rsidRDefault="002C21F8"/>
        </w:tc>
        <w:tc>
          <w:tcPr>
            <w:tcW w:w="993" w:type="dxa"/>
          </w:tcPr>
          <w:p w:rsidR="002C21F8" w:rsidRPr="00461D53" w:rsidRDefault="002C21F8"/>
        </w:tc>
      </w:tr>
      <w:tr w:rsidR="002C21F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2C21F8" w:rsidRPr="00E7271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Рабочая программа пересмотрена, обсуждена и одобрена 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gramEnd"/>
          </w:p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2022-2023 учебном году на заседании кафедры</w:t>
            </w:r>
          </w:p>
        </w:tc>
      </w:tr>
      <w:tr w:rsidR="002C21F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Иноязычной профессиональной коммуникации</w:t>
            </w:r>
          </w:p>
        </w:tc>
      </w:tr>
      <w:tr w:rsidR="002C21F8" w:rsidRPr="00E72718">
        <w:trPr>
          <w:trHeight w:hRule="exact" w:val="555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2022 г.  №  __</w:t>
            </w:r>
          </w:p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.ф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илол.наук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доцент Гусева Л.В.</w:t>
            </w:r>
          </w:p>
        </w:tc>
        <w:tc>
          <w:tcPr>
            <w:tcW w:w="1702" w:type="dxa"/>
          </w:tcPr>
          <w:p w:rsidR="002C21F8" w:rsidRPr="00461D53" w:rsidRDefault="002C21F8"/>
        </w:tc>
        <w:tc>
          <w:tcPr>
            <w:tcW w:w="993" w:type="dxa"/>
          </w:tcPr>
          <w:p w:rsidR="002C21F8" w:rsidRPr="00461D53" w:rsidRDefault="002C21F8"/>
        </w:tc>
      </w:tr>
      <w:tr w:rsidR="002C21F8" w:rsidRPr="00E72718">
        <w:trPr>
          <w:trHeight w:hRule="exact" w:val="277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</w:pPr>
            <w:r w:rsidRPr="00461D53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270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2C21F8"/>
        </w:tc>
      </w:tr>
      <w:tr w:rsidR="002C21F8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135" w:type="dxa"/>
          </w:tcPr>
          <w:p w:rsidR="002C21F8" w:rsidRDefault="002C21F8"/>
        </w:tc>
        <w:tc>
          <w:tcPr>
            <w:tcW w:w="852" w:type="dxa"/>
          </w:tcPr>
          <w:p w:rsidR="002C21F8" w:rsidRDefault="002C21F8"/>
        </w:tc>
        <w:tc>
          <w:tcPr>
            <w:tcW w:w="993" w:type="dxa"/>
          </w:tcPr>
          <w:p w:rsidR="002C21F8" w:rsidRDefault="002C21F8"/>
        </w:tc>
        <w:tc>
          <w:tcPr>
            <w:tcW w:w="1702" w:type="dxa"/>
          </w:tcPr>
          <w:p w:rsidR="002C21F8" w:rsidRDefault="002C21F8"/>
        </w:tc>
        <w:tc>
          <w:tcPr>
            <w:tcW w:w="993" w:type="dxa"/>
          </w:tcPr>
          <w:p w:rsidR="002C21F8" w:rsidRDefault="002C21F8"/>
        </w:tc>
      </w:tr>
      <w:tr w:rsidR="002C21F8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2C21F8">
        <w:trPr>
          <w:trHeight w:hRule="exact" w:val="527"/>
        </w:trPr>
        <w:tc>
          <w:tcPr>
            <w:tcW w:w="4679" w:type="dxa"/>
          </w:tcPr>
          <w:p w:rsidR="002C21F8" w:rsidRDefault="002C21F8"/>
        </w:tc>
        <w:tc>
          <w:tcPr>
            <w:tcW w:w="426" w:type="dxa"/>
          </w:tcPr>
          <w:p w:rsidR="002C21F8" w:rsidRDefault="002C21F8"/>
        </w:tc>
        <w:tc>
          <w:tcPr>
            <w:tcW w:w="1135" w:type="dxa"/>
          </w:tcPr>
          <w:p w:rsidR="002C21F8" w:rsidRDefault="002C21F8"/>
        </w:tc>
        <w:tc>
          <w:tcPr>
            <w:tcW w:w="852" w:type="dxa"/>
          </w:tcPr>
          <w:p w:rsidR="002C21F8" w:rsidRDefault="002C21F8"/>
        </w:tc>
        <w:tc>
          <w:tcPr>
            <w:tcW w:w="993" w:type="dxa"/>
          </w:tcPr>
          <w:p w:rsidR="002C21F8" w:rsidRDefault="002C21F8"/>
        </w:tc>
        <w:tc>
          <w:tcPr>
            <w:tcW w:w="1702" w:type="dxa"/>
          </w:tcPr>
          <w:p w:rsidR="002C21F8" w:rsidRDefault="002C21F8"/>
        </w:tc>
        <w:tc>
          <w:tcPr>
            <w:tcW w:w="993" w:type="dxa"/>
          </w:tcPr>
          <w:p w:rsidR="002C21F8" w:rsidRDefault="002C21F8"/>
        </w:tc>
      </w:tr>
      <w:tr w:rsidR="002C21F8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</w:pPr>
            <w:r w:rsidRPr="00461D53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2C21F8" w:rsidRPr="00E72718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2C21F8" w:rsidRPr="00461D53" w:rsidRDefault="002C21F8"/>
        </w:tc>
        <w:tc>
          <w:tcPr>
            <w:tcW w:w="852" w:type="dxa"/>
          </w:tcPr>
          <w:p w:rsidR="002C21F8" w:rsidRPr="00461D53" w:rsidRDefault="002C21F8"/>
        </w:tc>
        <w:tc>
          <w:tcPr>
            <w:tcW w:w="993" w:type="dxa"/>
          </w:tcPr>
          <w:p w:rsidR="002C21F8" w:rsidRPr="00461D53" w:rsidRDefault="002C21F8"/>
        </w:tc>
        <w:tc>
          <w:tcPr>
            <w:tcW w:w="1702" w:type="dxa"/>
          </w:tcPr>
          <w:p w:rsidR="002C21F8" w:rsidRPr="00461D53" w:rsidRDefault="002C21F8"/>
        </w:tc>
        <w:tc>
          <w:tcPr>
            <w:tcW w:w="993" w:type="dxa"/>
          </w:tcPr>
          <w:p w:rsidR="002C21F8" w:rsidRPr="00461D53" w:rsidRDefault="002C21F8"/>
        </w:tc>
      </w:tr>
      <w:tr w:rsidR="002C21F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  <w:tr w:rsidR="002C21F8" w:rsidRPr="00E7271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Рабочая программа пересмотрена, обсуждена и одобрена 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gramEnd"/>
          </w:p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2023-2024 учебном году на заседании кафедры</w:t>
            </w:r>
          </w:p>
        </w:tc>
      </w:tr>
      <w:tr w:rsidR="002C21F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Иноязычной профессиональной коммуникации</w:t>
            </w:r>
          </w:p>
        </w:tc>
      </w:tr>
      <w:tr w:rsidR="002C21F8" w:rsidRPr="00E72718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2023 г.  №  __</w:t>
            </w:r>
          </w:p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.ф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илол.наук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доцент Гусева Л.В.</w:t>
            </w:r>
          </w:p>
        </w:tc>
        <w:tc>
          <w:tcPr>
            <w:tcW w:w="1702" w:type="dxa"/>
          </w:tcPr>
          <w:p w:rsidR="002C21F8" w:rsidRPr="00461D53" w:rsidRDefault="002C21F8"/>
        </w:tc>
        <w:tc>
          <w:tcPr>
            <w:tcW w:w="993" w:type="dxa"/>
          </w:tcPr>
          <w:p w:rsidR="002C21F8" w:rsidRPr="00461D53" w:rsidRDefault="002C21F8"/>
        </w:tc>
      </w:tr>
      <w:tr w:rsidR="002C21F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2C21F8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999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993" w:type="dxa"/>
          </w:tcPr>
          <w:p w:rsidR="002C21F8" w:rsidRDefault="002C21F8"/>
        </w:tc>
        <w:tc>
          <w:tcPr>
            <w:tcW w:w="1702" w:type="dxa"/>
          </w:tcPr>
          <w:p w:rsidR="002C21F8" w:rsidRDefault="002C21F8"/>
        </w:tc>
        <w:tc>
          <w:tcPr>
            <w:tcW w:w="993" w:type="dxa"/>
          </w:tcPr>
          <w:p w:rsidR="002C21F8" w:rsidRDefault="002C21F8"/>
        </w:tc>
      </w:tr>
      <w:tr w:rsidR="002C21F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</w:tbl>
    <w:p w:rsidR="002C21F8" w:rsidRDefault="00CE663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500"/>
        <w:gridCol w:w="1488"/>
        <w:gridCol w:w="1750"/>
        <w:gridCol w:w="4795"/>
        <w:gridCol w:w="975"/>
      </w:tblGrid>
      <w:tr w:rsidR="002C21F8" w:rsidTr="00461D53">
        <w:trPr>
          <w:trHeight w:hRule="exact" w:val="416"/>
        </w:trPr>
        <w:tc>
          <w:tcPr>
            <w:tcW w:w="4504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МР-19.plx</w:t>
            </w:r>
          </w:p>
        </w:tc>
        <w:tc>
          <w:tcPr>
            <w:tcW w:w="4795" w:type="dxa"/>
          </w:tcPr>
          <w:p w:rsidR="002C21F8" w:rsidRDefault="002C21F8"/>
        </w:tc>
        <w:tc>
          <w:tcPr>
            <w:tcW w:w="975" w:type="dxa"/>
            <w:shd w:val="clear" w:color="C0C0C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2C21F8" w:rsidRPr="00E72718" w:rsidTr="00461D5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1. ЦЕЛИ И ЗАДАЧИ ОСВОЕНИЯ ДИСЦИПЛИНЫ</w:t>
            </w:r>
          </w:p>
        </w:tc>
      </w:tr>
      <w:tr w:rsidR="002C21F8" w:rsidRPr="00E72718" w:rsidTr="00461D53">
        <w:trPr>
          <w:trHeight w:hRule="exact" w:val="72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Целью дисциплины «Иностранный язык в профессиональной деятельности» является дальнейшее развитие и совершенствование умений и навыков профессионального и делового иноязычного общения будущих магистров в устной и письменной форме.</w:t>
            </w:r>
          </w:p>
        </w:tc>
      </w:tr>
      <w:tr w:rsidR="002C21F8" w:rsidTr="00461D53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2C21F8" w:rsidRPr="00E72718" w:rsidTr="00461D53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систематизация фонетических, лексических и грамматических навыков, необходимых для профессиональной иноязычной коммуникации;</w:t>
            </w:r>
          </w:p>
        </w:tc>
      </w:tr>
      <w:tr w:rsidR="002C21F8" w:rsidRPr="00E72718" w:rsidTr="00461D53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совершенствование умений и навыков чтения, устной и письменной иноязычной речи на основе профессиональной и деловой лексики;</w:t>
            </w:r>
          </w:p>
        </w:tc>
      </w:tr>
      <w:tr w:rsidR="002C21F8" w:rsidRPr="00E72718" w:rsidTr="00461D53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формирование достаточной коммуникативной компетенции, необходимой для иноязычной деятельности в соответствии с конкретными ситуациями, условиями и задачами профессионального общения.</w:t>
            </w:r>
          </w:p>
        </w:tc>
      </w:tr>
      <w:tr w:rsidR="002C21F8" w:rsidRPr="00E72718" w:rsidTr="00461D53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приобретение опыта анализа профессиональных проблемных ситуаций, организации профессионального общения и взаимодействия, принятия индивидуальных и совместных решений;</w:t>
            </w:r>
          </w:p>
        </w:tc>
      </w:tr>
      <w:tr w:rsidR="002C21F8" w:rsidRPr="00E72718" w:rsidTr="00461D53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приобретение опыта учета индивидуально-психологических и личностных особенностей людей в профессиональном общении.</w:t>
            </w:r>
          </w:p>
        </w:tc>
      </w:tr>
      <w:tr w:rsidR="002C21F8" w:rsidRPr="00E72718" w:rsidTr="00461D53">
        <w:trPr>
          <w:trHeight w:hRule="exact" w:val="277"/>
        </w:trPr>
        <w:tc>
          <w:tcPr>
            <w:tcW w:w="766" w:type="dxa"/>
          </w:tcPr>
          <w:p w:rsidR="002C21F8" w:rsidRPr="00461D53" w:rsidRDefault="002C21F8"/>
        </w:tc>
        <w:tc>
          <w:tcPr>
            <w:tcW w:w="500" w:type="dxa"/>
          </w:tcPr>
          <w:p w:rsidR="002C21F8" w:rsidRPr="00461D53" w:rsidRDefault="002C21F8"/>
        </w:tc>
        <w:tc>
          <w:tcPr>
            <w:tcW w:w="1488" w:type="dxa"/>
          </w:tcPr>
          <w:p w:rsidR="002C21F8" w:rsidRPr="00461D53" w:rsidRDefault="002C21F8"/>
        </w:tc>
        <w:tc>
          <w:tcPr>
            <w:tcW w:w="1750" w:type="dxa"/>
          </w:tcPr>
          <w:p w:rsidR="002C21F8" w:rsidRPr="00461D53" w:rsidRDefault="002C21F8"/>
        </w:tc>
        <w:tc>
          <w:tcPr>
            <w:tcW w:w="4795" w:type="dxa"/>
          </w:tcPr>
          <w:p w:rsidR="002C21F8" w:rsidRPr="00461D53" w:rsidRDefault="002C21F8"/>
        </w:tc>
        <w:tc>
          <w:tcPr>
            <w:tcW w:w="975" w:type="dxa"/>
          </w:tcPr>
          <w:p w:rsidR="002C21F8" w:rsidRPr="00461D53" w:rsidRDefault="002C21F8"/>
        </w:tc>
      </w:tr>
      <w:tr w:rsidR="002C21F8" w:rsidRPr="00E72718" w:rsidTr="00461D5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 МЕСТО ДИСЦИПЛИНЫ В СТРУКТУРЕ ОПОП</w:t>
            </w:r>
          </w:p>
        </w:tc>
      </w:tr>
      <w:tr w:rsidR="002C21F8" w:rsidTr="00461D53">
        <w:trPr>
          <w:trHeight w:hRule="exact" w:val="277"/>
        </w:trPr>
        <w:tc>
          <w:tcPr>
            <w:tcW w:w="275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52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К.М.01</w:t>
            </w:r>
          </w:p>
        </w:tc>
      </w:tr>
      <w:tr w:rsidR="002C21F8" w:rsidRPr="00E72718" w:rsidTr="00461D53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Требования к предварительной подготовке обучающегося:</w:t>
            </w:r>
          </w:p>
        </w:tc>
      </w:tr>
      <w:tr w:rsidR="002C21F8" w:rsidRPr="00E72718" w:rsidTr="00461D53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Для успешного освоения дисциплины необходимы знания, полученные в процессе изучения иностранного языка в программах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бакалавриата</w:t>
            </w:r>
            <w:proofErr w:type="spellEnd"/>
          </w:p>
        </w:tc>
      </w:tr>
      <w:tr w:rsidR="002C21F8" w:rsidRPr="00E72718" w:rsidTr="00461D53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2C21F8" w:rsidRPr="00E72718" w:rsidTr="00461D53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Информационные и коммуникационные технологии в науке и образовании</w:t>
            </w:r>
          </w:p>
        </w:tc>
      </w:tr>
      <w:tr w:rsidR="002C21F8" w:rsidTr="00461D53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Компьютерное моделирование</w:t>
            </w:r>
          </w:p>
        </w:tc>
      </w:tr>
      <w:tr w:rsidR="002C21F8" w:rsidRPr="00E72718" w:rsidTr="00461D53">
        <w:trPr>
          <w:trHeight w:hRule="exact" w:val="279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Компьютерные технологии в научной деятельности</w:t>
            </w:r>
          </w:p>
        </w:tc>
      </w:tr>
      <w:tr w:rsidR="002C21F8" w:rsidRPr="00E72718" w:rsidTr="00461D53">
        <w:trPr>
          <w:trHeight w:hRule="exact" w:val="277"/>
        </w:trPr>
        <w:tc>
          <w:tcPr>
            <w:tcW w:w="766" w:type="dxa"/>
          </w:tcPr>
          <w:p w:rsidR="002C21F8" w:rsidRPr="00461D53" w:rsidRDefault="002C21F8"/>
        </w:tc>
        <w:tc>
          <w:tcPr>
            <w:tcW w:w="500" w:type="dxa"/>
          </w:tcPr>
          <w:p w:rsidR="002C21F8" w:rsidRPr="00461D53" w:rsidRDefault="002C21F8"/>
        </w:tc>
        <w:tc>
          <w:tcPr>
            <w:tcW w:w="1488" w:type="dxa"/>
          </w:tcPr>
          <w:p w:rsidR="002C21F8" w:rsidRPr="00461D53" w:rsidRDefault="002C21F8"/>
        </w:tc>
        <w:tc>
          <w:tcPr>
            <w:tcW w:w="1750" w:type="dxa"/>
          </w:tcPr>
          <w:p w:rsidR="002C21F8" w:rsidRPr="00461D53" w:rsidRDefault="002C21F8"/>
        </w:tc>
        <w:tc>
          <w:tcPr>
            <w:tcW w:w="4795" w:type="dxa"/>
          </w:tcPr>
          <w:p w:rsidR="002C21F8" w:rsidRPr="00461D53" w:rsidRDefault="002C21F8"/>
        </w:tc>
        <w:tc>
          <w:tcPr>
            <w:tcW w:w="975" w:type="dxa"/>
          </w:tcPr>
          <w:p w:rsidR="002C21F8" w:rsidRPr="00461D53" w:rsidRDefault="002C21F8"/>
        </w:tc>
      </w:tr>
      <w:tr w:rsidR="002C21F8" w:rsidRPr="00E72718" w:rsidTr="00461D53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461D53" w:rsidRPr="00E72718" w:rsidTr="00461D53">
        <w:trPr>
          <w:trHeight w:hRule="exact" w:val="921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УК-4: Способен применять современные коммуникативные технологии, в том числе на иностранно</w:t>
            </w:r>
            <w:proofErr w:type="gramStart"/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м(</w:t>
            </w:r>
            <w:proofErr w:type="spellStart"/>
            <w:proofErr w:type="gramEnd"/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ых</w:t>
            </w:r>
            <w:proofErr w:type="spellEnd"/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) языке(ах), для академического и профессионального взаимодействия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461D53" w:rsidRPr="008F63CA" w:rsidRDefault="00461D53" w:rsidP="009B06E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8F63CA">
              <w:rPr>
                <w:rFonts w:ascii="Times New Roman" w:hAnsi="Times New Roman" w:cs="Times New Roman"/>
                <w:b/>
                <w:sz w:val="19"/>
                <w:szCs w:val="19"/>
              </w:rPr>
              <w:t>УК.4.1. Редактирует, составляет и переводит различные академические тексты в том чис</w:t>
            </w:r>
            <w:r>
              <w:rPr>
                <w:rFonts w:ascii="Times New Roman" w:hAnsi="Times New Roman" w:cs="Times New Roman"/>
                <w:b/>
                <w:sz w:val="19"/>
                <w:szCs w:val="19"/>
              </w:rPr>
              <w:t>ле на иностранно</w:t>
            </w:r>
            <w:proofErr w:type="gramStart"/>
            <w:r>
              <w:rPr>
                <w:rFonts w:ascii="Times New Roman" w:hAnsi="Times New Roman" w:cs="Times New Roman"/>
                <w:b/>
                <w:sz w:val="19"/>
                <w:szCs w:val="19"/>
              </w:rPr>
              <w:t>м(</w:t>
            </w:r>
            <w:proofErr w:type="spellStart"/>
            <w:proofErr w:type="gramEnd"/>
            <w:r>
              <w:rPr>
                <w:rFonts w:ascii="Times New Roman" w:hAnsi="Times New Roman" w:cs="Times New Roman"/>
                <w:b/>
                <w:sz w:val="19"/>
                <w:szCs w:val="19"/>
              </w:rPr>
              <w:t>ых</w:t>
            </w:r>
            <w:proofErr w:type="spellEnd"/>
            <w:r>
              <w:rPr>
                <w:rFonts w:ascii="Times New Roman" w:hAnsi="Times New Roman" w:cs="Times New Roman"/>
                <w:b/>
                <w:sz w:val="19"/>
                <w:szCs w:val="19"/>
              </w:rPr>
              <w:t>) языке(ах)</w:t>
            </w:r>
          </w:p>
        </w:tc>
      </w:tr>
      <w:tr w:rsidR="00461D53" w:rsidTr="009B06E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461D53" w:rsidRPr="00E72718" w:rsidTr="00461D53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Pr="004E0C2F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лексику и грамматические конструкции, обеспечивающие профессиональную коммуникацию в устной и письменной форме на русском и иностранном языках, а также культурные особенности страны изучаемого языка и речевые формулы</w:t>
            </w:r>
          </w:p>
        </w:tc>
      </w:tr>
      <w:tr w:rsidR="00461D53" w:rsidRPr="00E72718" w:rsidTr="00461D53">
        <w:trPr>
          <w:trHeight w:hRule="exact" w:val="478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Pr="004E0C2F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лексику и грамматические конструкции на достаточном уровне, обеспечивающем профессиональную коммуникацию в устной и письменной форме на русском и иностранном языках</w:t>
            </w:r>
          </w:p>
        </w:tc>
      </w:tr>
      <w:tr w:rsidR="00461D53" w:rsidRPr="00E72718" w:rsidTr="00461D53">
        <w:trPr>
          <w:trHeight w:hRule="exact" w:val="478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Pr="004E0C2F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лексику и грамматические конструкции, обеспечивающие профессиональную коммуникацию в устной и письменной форме на русском и иностранном языках на невысоком уровне</w:t>
            </w:r>
          </w:p>
        </w:tc>
      </w:tr>
      <w:tr w:rsidR="00461D53" w:rsidTr="009B06E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461D53" w:rsidRPr="00E72718" w:rsidTr="00461D53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Pr="004E0C2F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вести профессиональную коммуникацию на высоком уровне в устной и письменной форме на русском и иностранном языках на широкий круг тем, работать с профессиональными текстами на иностранном языке</w:t>
            </w:r>
          </w:p>
        </w:tc>
      </w:tr>
      <w:tr w:rsidR="00461D53" w:rsidRPr="00E72718" w:rsidTr="00461D53">
        <w:trPr>
          <w:trHeight w:hRule="exact" w:val="478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Pr="004E0C2F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вести профессиональную коммуникацию в устной и письменной форме на русском и иностранном языках на достаточно широкий круг тем, работать с профессиональными текстами на иностранном языке</w:t>
            </w:r>
          </w:p>
        </w:tc>
      </w:tr>
      <w:tr w:rsidR="00461D53" w:rsidRPr="00E72718" w:rsidTr="00461D53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Pr="004E0C2F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вести профессиональную коммуникацию в устной и письменной форме на русском и иностранном языках на ограниченный круг тем, испытывает большие трудности в работе с профессиональными текстами на иностранном языке</w:t>
            </w:r>
          </w:p>
        </w:tc>
      </w:tr>
      <w:tr w:rsidR="00461D53" w:rsidTr="009B06E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461D53" w:rsidRPr="00E72718" w:rsidTr="00461D53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Pr="004E0C2F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 полной мере всеми видами речевой деятельности для осуществления профессионального общения на иностранном языке: письменная и устная речь отличаются стройностью, логичностью и правильностью</w:t>
            </w:r>
          </w:p>
        </w:tc>
      </w:tr>
      <w:tr w:rsidR="00461D53" w:rsidRPr="00E72718" w:rsidTr="00461D53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Pr="004E0C2F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всеми видами речевой деятельности для осуществления профессионального общения на иностранном языке на среднем уровне: письменная и устная речь отличаются стройностью, логичностью и правильностью</w:t>
            </w:r>
          </w:p>
        </w:tc>
      </w:tr>
      <w:tr w:rsidR="00461D53" w:rsidRPr="00E72718" w:rsidTr="00461D53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Pr="004E0C2F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частично всеми видами речевой деятельности для осуществления профессионального общения на иностранном языке: письменная и устная речь характеризуются наличием лексических и грамматических ошибок, демонстрирует низкий уровень владения коммуникативной культурой.</w:t>
            </w:r>
          </w:p>
        </w:tc>
      </w:tr>
      <w:tr w:rsidR="00461D53" w:rsidRPr="00E72718" w:rsidTr="009B06E6">
        <w:trPr>
          <w:trHeight w:hRule="exact" w:val="69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lastRenderedPageBreak/>
              <w:t>УК-4: Способен применять современные коммуникативные технологии, в том числе на иностранно</w:t>
            </w:r>
            <w:proofErr w:type="gramStart"/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м(</w:t>
            </w:r>
            <w:proofErr w:type="spellStart"/>
            <w:proofErr w:type="gramEnd"/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ых</w:t>
            </w:r>
            <w:proofErr w:type="spellEnd"/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) языке(ах), для академического и профессионального взаимодействия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461D53" w:rsidRPr="004E0C2F" w:rsidRDefault="00461D53" w:rsidP="009B06E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F63CA">
              <w:rPr>
                <w:rFonts w:ascii="Times New Roman" w:hAnsi="Times New Roman" w:cs="Times New Roman"/>
                <w:b/>
                <w:sz w:val="19"/>
                <w:szCs w:val="19"/>
              </w:rPr>
              <w:t>УК.4.2. Представляет результаты академической и профессиональной деятельности на публичных мероприятиях, включая международные, в том числе на иностранно</w:t>
            </w:r>
            <w:proofErr w:type="gramStart"/>
            <w:r w:rsidRPr="008F63CA">
              <w:rPr>
                <w:rFonts w:ascii="Times New Roman" w:hAnsi="Times New Roman" w:cs="Times New Roman"/>
                <w:b/>
                <w:sz w:val="19"/>
                <w:szCs w:val="19"/>
              </w:rPr>
              <w:t>м(</w:t>
            </w:r>
            <w:proofErr w:type="spellStart"/>
            <w:proofErr w:type="gramEnd"/>
            <w:r w:rsidRPr="008F63CA">
              <w:rPr>
                <w:rFonts w:ascii="Times New Roman" w:hAnsi="Times New Roman" w:cs="Times New Roman"/>
                <w:b/>
                <w:sz w:val="19"/>
                <w:szCs w:val="19"/>
              </w:rPr>
              <w:t>ых</w:t>
            </w:r>
            <w:proofErr w:type="spellEnd"/>
            <w:r w:rsidRPr="008F63CA">
              <w:rPr>
                <w:rFonts w:ascii="Times New Roman" w:hAnsi="Times New Roman" w:cs="Times New Roman"/>
                <w:b/>
                <w:sz w:val="19"/>
                <w:szCs w:val="19"/>
              </w:rPr>
              <w:t>) языке(ах).</w:t>
            </w:r>
            <w:r>
              <w:rPr>
                <w:rFonts w:ascii="Times New Roman" w:hAnsi="Times New Roman" w:cs="Times New Roman"/>
                <w:b/>
                <w:sz w:val="19"/>
                <w:szCs w:val="19"/>
              </w:rPr>
              <w:t>языке(ах)</w:t>
            </w:r>
          </w:p>
        </w:tc>
      </w:tr>
      <w:tr w:rsidR="00461D53" w:rsidTr="009B06E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461D53" w:rsidRPr="00E72718" w:rsidTr="009B06E6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Pr="004E0C2F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лексику и грамматические конструкции, обеспечивающие профессиональную коммуникацию в устной и письменной форме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 предоставления результатов академической и профессиональной деятельности на публичных мероприятиях</w:t>
            </w:r>
          </w:p>
        </w:tc>
      </w:tr>
      <w:tr w:rsidR="00461D53" w:rsidRPr="00E72718" w:rsidTr="009B06E6">
        <w:trPr>
          <w:trHeight w:hRule="exact" w:val="748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Pr="004E0C2F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лексику и грамматические конструкции на достаточном уровне, обеспечивающем профессиональную коммуникацию в устной и письменной форме на русском и иностранном языках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9273A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 предоставления результатов академической и профессиональной деятельности на публичных мероприятиях</w:t>
            </w:r>
          </w:p>
        </w:tc>
      </w:tr>
      <w:tr w:rsidR="00461D53" w:rsidRPr="00E72718" w:rsidTr="009B06E6">
        <w:trPr>
          <w:trHeight w:hRule="exact" w:val="685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Pr="004E0C2F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лексику и грамматические конструкции, обеспечивающие профессиональную коммуникацию в устной и письменной форме на русском и иностранном языках на невысоком уровне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9273A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 предоставления результатов академической и профессиональной деятельности на публичных мероприятиях</w:t>
            </w:r>
          </w:p>
        </w:tc>
      </w:tr>
      <w:tr w:rsidR="00461D53" w:rsidTr="009B06E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461D53" w:rsidRPr="00E72718" w:rsidTr="009B06E6">
        <w:trPr>
          <w:trHeight w:hRule="exact" w:val="319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Pr="004E0C2F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вести профессиональную коммуникацию </w:t>
            </w:r>
            <w:r w:rsidRPr="009273A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публичных мероприятиях 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высоком уровне </w:t>
            </w:r>
          </w:p>
        </w:tc>
      </w:tr>
      <w:tr w:rsidR="00461D53" w:rsidRPr="00E72718" w:rsidTr="009B06E6">
        <w:trPr>
          <w:trHeight w:hRule="exact" w:val="478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Pr="004E0C2F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вести профессиональную коммуникацию в устной и письменной форме на русском и иностранном языках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на достаточно широкий круг тем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9273A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 публичных мероприятиях</w:t>
            </w:r>
          </w:p>
        </w:tc>
      </w:tr>
      <w:tr w:rsidR="00461D53" w:rsidRPr="00E72718" w:rsidTr="009B06E6">
        <w:trPr>
          <w:trHeight w:hRule="exact" w:val="501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Pr="004E0C2F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вести профессиональную коммуникацию в устной и письменной форме на русском и иностранном языках на ограниченный круг тем</w:t>
            </w:r>
            <w:r w:rsidRPr="00D90F2F">
              <w:t xml:space="preserve"> </w:t>
            </w:r>
            <w:r w:rsidRPr="009273A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 публичных мероприятиях</w:t>
            </w:r>
          </w:p>
        </w:tc>
      </w:tr>
      <w:tr w:rsidR="00461D53" w:rsidTr="009B06E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461D53" w:rsidRPr="00E72718" w:rsidTr="009B06E6">
        <w:trPr>
          <w:trHeight w:hRule="exact" w:val="529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Pr="004E0C2F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 полной мере всеми видами речевой деятельности для осуществления профессионального общения на иностранном языке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D90F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 публичных мероприятиях</w:t>
            </w:r>
          </w:p>
        </w:tc>
      </w:tr>
      <w:tr w:rsidR="00461D53" w:rsidRPr="00E72718" w:rsidTr="009B06E6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Pr="004E0C2F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всеми видами речевой деятельности для осуществления профессионального общения на иностранном языке </w:t>
            </w:r>
            <w:r w:rsidRPr="00D90F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публичных мероприятиях 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 среднем уровне: письменная и устная речь отличаются стройностью, логичностью и правильностью</w:t>
            </w:r>
          </w:p>
        </w:tc>
      </w:tr>
      <w:tr w:rsidR="00461D53" w:rsidRPr="00E72718" w:rsidTr="009B06E6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Default="00461D53" w:rsidP="009B06E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Pr="004E0C2F" w:rsidRDefault="00461D53" w:rsidP="009B06E6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частично всеми видами речевой деятельности для осуществления профессионального общения на иностранном языке</w:t>
            </w:r>
            <w:r w:rsidRPr="003D0AA3">
              <w:t xml:space="preserve"> </w:t>
            </w:r>
            <w:r w:rsidRPr="00D90F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 публичных мероприятиях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письменная и устная речь характеризуются наличием лексических и грамматических ошибок, демонстрирует низкий уровень владения коммуникативной культурой.</w:t>
            </w:r>
          </w:p>
        </w:tc>
      </w:tr>
      <w:tr w:rsidR="00461D53" w:rsidRPr="00E72718" w:rsidTr="009B06E6">
        <w:trPr>
          <w:trHeight w:hRule="exact" w:val="9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1D53" w:rsidRPr="008F63CA" w:rsidRDefault="00461D53" w:rsidP="009B06E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F63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УК-4: Способен применять современные коммуникативные технологии, в том числе на иностранно</w:t>
            </w:r>
            <w:proofErr w:type="gramStart"/>
            <w:r w:rsidRPr="008F63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м(</w:t>
            </w:r>
            <w:proofErr w:type="spellStart"/>
            <w:proofErr w:type="gramEnd"/>
            <w:r w:rsidRPr="008F63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ых</w:t>
            </w:r>
            <w:proofErr w:type="spellEnd"/>
            <w:r w:rsidRPr="008F63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) языке(ах), для академического и профессионального взаимодействия:</w:t>
            </w:r>
          </w:p>
          <w:p w:rsidR="00461D53" w:rsidRPr="004E0C2F" w:rsidRDefault="00461D53" w:rsidP="009B06E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F63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УК.4.3. Демонстрирует умения участвовать в научной дискуссии в процессе академического и профессионального </w:t>
            </w:r>
            <w:proofErr w:type="spellStart"/>
            <w:r w:rsidRPr="008F63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взаимодействиявключая</w:t>
            </w:r>
            <w:proofErr w:type="spellEnd"/>
            <w:r w:rsidRPr="008F63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международные, в том числе на иностранно</w:t>
            </w:r>
            <w:proofErr w:type="gramStart"/>
            <w:r w:rsidRPr="008F63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м(</w:t>
            </w:r>
            <w:proofErr w:type="spellStart"/>
            <w:proofErr w:type="gramEnd"/>
            <w:r w:rsidRPr="008F63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ых</w:t>
            </w:r>
            <w:proofErr w:type="spellEnd"/>
            <w:r w:rsidRPr="008F63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) языке(ах).языке(ах)</w:t>
            </w:r>
          </w:p>
        </w:tc>
      </w:tr>
      <w:tr w:rsidR="002C21F8" w:rsidTr="00461D5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C21F8" w:rsidRPr="00E72718" w:rsidTr="00461D53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хорошо знает</w:t>
            </w:r>
            <w:r w:rsid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современные средства информационн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о-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коммуникационных технологий; языковой материал (лексические единицы грамматические структуры), необходимый и достаточный для общения в различных средах и сферах речевой деятельности;</w:t>
            </w:r>
          </w:p>
        </w:tc>
      </w:tr>
      <w:tr w:rsidR="002C21F8" w:rsidRPr="00E72718" w:rsidTr="00461D53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достаточно знает средства информационн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о-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коммуникационных технологий; языковой материал (лексические единицы грамматические структуры), необходимый и достаточный для общения в различных средах и сферах речевой деятельности;</w:t>
            </w:r>
          </w:p>
        </w:tc>
      </w:tr>
      <w:tr w:rsidR="002C21F8" w:rsidRPr="00E72718" w:rsidTr="00461D53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мало знает средства информационн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о-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коммуникационных технологий; языковой материал (лексические единицы грамматические структуры), необходимый и достаточный для общения в различных средах и сферах речевой деятельности;</w:t>
            </w:r>
          </w:p>
        </w:tc>
      </w:tr>
      <w:tr w:rsidR="002C21F8" w:rsidTr="00461D5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C21F8" w:rsidRPr="00E72718" w:rsidTr="00461D53">
        <w:trPr>
          <w:trHeight w:hRule="exact" w:val="2236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демонстрирует высокий уровень умений воспринимать на слух и понимать содержание аутентичных общественно-политических, публицистических (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медийных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и прагматических текстов, относящихся к различным типам речи, выделять в них значимую информацию; понимать содержание научно-популярных, научных текстов, блогов/веб-сайтов; выделять значимую информацию из прагматических текстов справочн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о-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информационного и рекламного характера; вести диалог, соблюдая нормы речевого этикета, используя различные стратегии; выстраивать монолог; составлять деловые бумаги, в том числе оформлять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CurriculumVitae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Resume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сопроводительное письмо, необходимые при приеме на работу; вести запись основных мыслей и фактов (из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аудиотекстов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текстов для чтения), запись тезисов устного выступления/письменного доклада изучаемой проблеме; поддерживать контакты при помощи электронной почты.</w:t>
            </w:r>
          </w:p>
        </w:tc>
      </w:tr>
      <w:tr w:rsidR="002C21F8" w:rsidRPr="00E72718" w:rsidTr="00461D53">
        <w:trPr>
          <w:trHeight w:hRule="exact" w:val="1942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демонстрирует достаточный уровень умений воспринимать на слух и понимать содержание аутентичных общественно-политических, публицистических (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медийных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и прагматических текстов, относящихся к различным типам речи, выделять в них значимую информацию; понимать содержание научно-популярных, научных текстов, блогов/веб-сайтов; выделять значимую информацию из прагматических текстов справочн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о-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информационного и рекламного характера; вести диалог, соблюдая нормы речевого этикета, используя различные стратегии; выстраивать монолог; составлять деловые бумаги, в том числе оформлять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CurriculumVitae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Resume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сопроводительное письмо, необходимые при приеме на работу; вести запись основных мыслей и фактов (из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аудиотекстов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текстов для чтения), запись тезисов устного</w:t>
            </w:r>
          </w:p>
        </w:tc>
      </w:tr>
    </w:tbl>
    <w:p w:rsidR="002C21F8" w:rsidRPr="00461D53" w:rsidRDefault="00CE6632">
      <w:pPr>
        <w:rPr>
          <w:sz w:val="0"/>
          <w:szCs w:val="0"/>
        </w:rPr>
      </w:pPr>
      <w:r w:rsidRPr="00461D53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5"/>
        <w:gridCol w:w="194"/>
        <w:gridCol w:w="271"/>
        <w:gridCol w:w="2970"/>
        <w:gridCol w:w="962"/>
        <w:gridCol w:w="695"/>
        <w:gridCol w:w="1113"/>
        <w:gridCol w:w="1248"/>
        <w:gridCol w:w="681"/>
        <w:gridCol w:w="396"/>
        <w:gridCol w:w="979"/>
      </w:tblGrid>
      <w:tr w:rsidR="002C21F8" w:rsidTr="00461D53">
        <w:trPr>
          <w:trHeight w:hRule="exact" w:val="416"/>
        </w:trPr>
        <w:tc>
          <w:tcPr>
            <w:tcW w:w="4200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МР-19.plx</w:t>
            </w:r>
          </w:p>
        </w:tc>
        <w:tc>
          <w:tcPr>
            <w:tcW w:w="962" w:type="dxa"/>
          </w:tcPr>
          <w:p w:rsidR="002C21F8" w:rsidRDefault="002C21F8"/>
        </w:tc>
        <w:tc>
          <w:tcPr>
            <w:tcW w:w="695" w:type="dxa"/>
          </w:tcPr>
          <w:p w:rsidR="002C21F8" w:rsidRDefault="002C21F8"/>
        </w:tc>
        <w:tc>
          <w:tcPr>
            <w:tcW w:w="1113" w:type="dxa"/>
          </w:tcPr>
          <w:p w:rsidR="002C21F8" w:rsidRDefault="002C21F8"/>
        </w:tc>
        <w:tc>
          <w:tcPr>
            <w:tcW w:w="1248" w:type="dxa"/>
          </w:tcPr>
          <w:p w:rsidR="002C21F8" w:rsidRDefault="002C21F8"/>
        </w:tc>
        <w:tc>
          <w:tcPr>
            <w:tcW w:w="681" w:type="dxa"/>
          </w:tcPr>
          <w:p w:rsidR="002C21F8" w:rsidRDefault="002C21F8"/>
        </w:tc>
        <w:tc>
          <w:tcPr>
            <w:tcW w:w="396" w:type="dxa"/>
          </w:tcPr>
          <w:p w:rsidR="002C21F8" w:rsidRDefault="002C21F8"/>
        </w:tc>
        <w:tc>
          <w:tcPr>
            <w:tcW w:w="979" w:type="dxa"/>
            <w:shd w:val="clear" w:color="C0C0C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2C21F8" w:rsidRPr="00E72718" w:rsidTr="00461D53">
        <w:trPr>
          <w:trHeight w:hRule="exact" w:val="478"/>
        </w:trPr>
        <w:tc>
          <w:tcPr>
            <w:tcW w:w="123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9044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выступления/письменного доклада изучаемой проблеме; поддерживать контакты при помощи электронной почты.</w:t>
            </w:r>
          </w:p>
        </w:tc>
      </w:tr>
      <w:tr w:rsidR="002C21F8" w:rsidRPr="00E72718" w:rsidTr="00461D53">
        <w:trPr>
          <w:trHeight w:hRule="exact" w:val="2236"/>
        </w:trPr>
        <w:tc>
          <w:tcPr>
            <w:tcW w:w="123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44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демонстрирует низкий уровень умений воспринимать на слух и понимать содержание аутентичных общественно-политических, публицистических (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медийных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и прагматических текстов, относящихся к различным типам речи, выделять в них значимую информацию; понимать содержание научно-популярных, научных текстов, блогов/веб-сайтов; выделять значимую информацию из прагматических текстов справочн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о-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информационного и рекламного характера; вести диалог, соблюдая нормы речевого этикета, используя различные стратегии; выстраивать монолог; составлять деловые бумаги, в том числе оформлять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CurriculumVitae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Resume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сопроводительное письмо, необходимые при приеме на работу; вести запись основных мыслей и фактов (из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аудиотекстов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текстов для чтения), запись тезисов устного выступления/письменного доклада изучаемой проблеме; поддерживать контакты при помощи электронной почты.</w:t>
            </w:r>
          </w:p>
        </w:tc>
      </w:tr>
      <w:tr w:rsidR="002C21F8" w:rsidTr="00461D53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C21F8" w:rsidRPr="00E72718" w:rsidTr="00461D53">
        <w:trPr>
          <w:trHeight w:hRule="exact" w:val="478"/>
        </w:trPr>
        <w:tc>
          <w:tcPr>
            <w:tcW w:w="123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44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 полной мере владеет практическими навыками использования современных коммуникативных технологий; грамматическими и лексическими категориями изучаемого (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ых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иностранного (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ых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языка (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ов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).</w:t>
            </w:r>
          </w:p>
        </w:tc>
      </w:tr>
      <w:tr w:rsidR="002C21F8" w:rsidRPr="00E72718" w:rsidTr="00461D53">
        <w:trPr>
          <w:trHeight w:hRule="exact" w:val="478"/>
        </w:trPr>
        <w:tc>
          <w:tcPr>
            <w:tcW w:w="123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44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владеет  практическими навыками использования современных коммуникативных технологий; грамматическими и лексическими категориями изучаемого (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ых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иностранного (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ых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языка (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ов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).</w:t>
            </w:r>
          </w:p>
        </w:tc>
      </w:tr>
      <w:tr w:rsidR="002C21F8" w:rsidRPr="00E72718" w:rsidTr="00461D53">
        <w:trPr>
          <w:trHeight w:hRule="exact" w:val="478"/>
        </w:trPr>
        <w:tc>
          <w:tcPr>
            <w:tcW w:w="123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44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частично владеет практическими навыками использования современных коммуникативных технологий; грамматическими и лексическими категориями изучаемого (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ых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иностранного (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ых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языка (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ов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).</w:t>
            </w:r>
          </w:p>
        </w:tc>
      </w:tr>
      <w:tr w:rsidR="002C21F8" w:rsidRPr="00E72718" w:rsidTr="00461D53">
        <w:trPr>
          <w:trHeight w:hRule="exact" w:val="416"/>
        </w:trPr>
        <w:tc>
          <w:tcPr>
            <w:tcW w:w="10274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В результате освоения дисциплины </w:t>
            </w:r>
            <w:proofErr w:type="gramStart"/>
            <w:r w:rsidRPr="00461D5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обучающийся</w:t>
            </w:r>
            <w:proofErr w:type="gramEnd"/>
            <w:r w:rsidRPr="00461D5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должен</w:t>
            </w:r>
          </w:p>
        </w:tc>
      </w:tr>
      <w:tr w:rsidR="002C21F8" w:rsidTr="00461D53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C21F8" w:rsidRPr="00E72718" w:rsidTr="00461D53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основополагающие понятия и принципы профессионального общения;</w:t>
            </w:r>
          </w:p>
        </w:tc>
      </w:tr>
      <w:tr w:rsidR="002C21F8" w:rsidTr="00461D53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профессиональную иноязычную лексику;</w:t>
            </w:r>
          </w:p>
        </w:tc>
      </w:tr>
      <w:tr w:rsidR="002C21F8" w:rsidRPr="00E72718" w:rsidTr="00461D53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основные грамматические конструкции, обеспечивающие профессиональную коммуникацию;</w:t>
            </w:r>
          </w:p>
        </w:tc>
      </w:tr>
      <w:tr w:rsidR="002C21F8" w:rsidRPr="00E72718" w:rsidTr="00461D53">
        <w:trPr>
          <w:trHeight w:hRule="exact" w:val="279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культуру и традиции стран изучаемого языка, правила речевого этикета.</w:t>
            </w:r>
          </w:p>
        </w:tc>
      </w:tr>
      <w:tr w:rsidR="002C21F8" w:rsidTr="00461D53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C21F8" w:rsidRPr="00E72718" w:rsidTr="00461D53">
        <w:trPr>
          <w:trHeight w:hRule="exact" w:val="50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применять современные языковые тактики для осуществления профессионального общения на иностранном языке;</w:t>
            </w:r>
          </w:p>
        </w:tc>
      </w:tr>
      <w:tr w:rsidR="002C21F8" w:rsidRPr="00E72718" w:rsidTr="00461D53">
        <w:trPr>
          <w:trHeight w:hRule="exact" w:val="50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воспринимать, анализировать и обобщать профессиональную информацию на иностранном языке, необходимую для решения управленческих задач;</w:t>
            </w:r>
          </w:p>
        </w:tc>
      </w:tr>
      <w:tr w:rsidR="002C21F8" w:rsidRPr="00E72718" w:rsidTr="00461D53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готовить устные сообщения на заданную тему профессионального характера;</w:t>
            </w:r>
          </w:p>
        </w:tc>
      </w:tr>
      <w:tr w:rsidR="002C21F8" w:rsidRPr="00E72718" w:rsidTr="00461D53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вести диалог (беседу) на иностранном языке в рамках изученной профессиональной тематики;</w:t>
            </w:r>
          </w:p>
        </w:tc>
      </w:tr>
      <w:tr w:rsidR="002C21F8" w:rsidRPr="00E72718" w:rsidTr="00461D53">
        <w:trPr>
          <w:trHeight w:hRule="exact" w:val="279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использовать основные виды профессиональной и деловой словарно-справочной литературы.</w:t>
            </w:r>
          </w:p>
        </w:tc>
      </w:tr>
      <w:tr w:rsidR="002C21F8" w:rsidTr="00461D53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C21F8" w:rsidRPr="00E72718" w:rsidTr="00461D53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всеми видами речевой деятельности в профессиональном общении на иностранном языке;</w:t>
            </w:r>
          </w:p>
        </w:tc>
      </w:tr>
      <w:tr w:rsidR="002C21F8" w:rsidRPr="00E72718" w:rsidTr="00461D53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навыками проведения деловых переговоров и встреч;</w:t>
            </w:r>
          </w:p>
        </w:tc>
      </w:tr>
      <w:tr w:rsidR="002C21F8" w:rsidTr="00461D53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основами публичной речи;</w:t>
            </w:r>
          </w:p>
        </w:tc>
      </w:tr>
      <w:tr w:rsidR="002C21F8" w:rsidRPr="00E72718" w:rsidTr="00461D53">
        <w:trPr>
          <w:trHeight w:hRule="exact" w:val="279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умениями самостоятельной работы по совершенствованию знаний профессионального иностранного языка.</w:t>
            </w:r>
          </w:p>
        </w:tc>
      </w:tr>
      <w:tr w:rsidR="002C21F8" w:rsidRPr="00E72718" w:rsidTr="00461D53">
        <w:trPr>
          <w:trHeight w:hRule="exact" w:val="277"/>
        </w:trPr>
        <w:tc>
          <w:tcPr>
            <w:tcW w:w="765" w:type="dxa"/>
          </w:tcPr>
          <w:p w:rsidR="002C21F8" w:rsidRPr="00461D53" w:rsidRDefault="002C21F8"/>
        </w:tc>
        <w:tc>
          <w:tcPr>
            <w:tcW w:w="194" w:type="dxa"/>
          </w:tcPr>
          <w:p w:rsidR="002C21F8" w:rsidRPr="00461D53" w:rsidRDefault="002C21F8"/>
        </w:tc>
        <w:tc>
          <w:tcPr>
            <w:tcW w:w="271" w:type="dxa"/>
          </w:tcPr>
          <w:p w:rsidR="002C21F8" w:rsidRPr="00461D53" w:rsidRDefault="002C21F8"/>
        </w:tc>
        <w:tc>
          <w:tcPr>
            <w:tcW w:w="2970" w:type="dxa"/>
          </w:tcPr>
          <w:p w:rsidR="002C21F8" w:rsidRPr="00461D53" w:rsidRDefault="002C21F8"/>
        </w:tc>
        <w:tc>
          <w:tcPr>
            <w:tcW w:w="962" w:type="dxa"/>
          </w:tcPr>
          <w:p w:rsidR="002C21F8" w:rsidRPr="00461D53" w:rsidRDefault="002C21F8"/>
        </w:tc>
        <w:tc>
          <w:tcPr>
            <w:tcW w:w="695" w:type="dxa"/>
          </w:tcPr>
          <w:p w:rsidR="002C21F8" w:rsidRPr="00461D53" w:rsidRDefault="002C21F8"/>
        </w:tc>
        <w:tc>
          <w:tcPr>
            <w:tcW w:w="1113" w:type="dxa"/>
          </w:tcPr>
          <w:p w:rsidR="002C21F8" w:rsidRPr="00461D53" w:rsidRDefault="002C21F8"/>
        </w:tc>
        <w:tc>
          <w:tcPr>
            <w:tcW w:w="1248" w:type="dxa"/>
          </w:tcPr>
          <w:p w:rsidR="002C21F8" w:rsidRPr="00461D53" w:rsidRDefault="002C21F8"/>
        </w:tc>
        <w:tc>
          <w:tcPr>
            <w:tcW w:w="681" w:type="dxa"/>
          </w:tcPr>
          <w:p w:rsidR="002C21F8" w:rsidRPr="00461D53" w:rsidRDefault="002C21F8"/>
        </w:tc>
        <w:tc>
          <w:tcPr>
            <w:tcW w:w="396" w:type="dxa"/>
          </w:tcPr>
          <w:p w:rsidR="002C21F8" w:rsidRPr="00461D53" w:rsidRDefault="002C21F8"/>
        </w:tc>
        <w:tc>
          <w:tcPr>
            <w:tcW w:w="979" w:type="dxa"/>
          </w:tcPr>
          <w:p w:rsidR="002C21F8" w:rsidRPr="00461D53" w:rsidRDefault="002C21F8"/>
        </w:tc>
      </w:tr>
      <w:tr w:rsidR="002C21F8" w:rsidRPr="00E72718" w:rsidTr="00461D53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4. СТРУКТУРА И СОДЕРЖАНИЕ ДИСЦИПЛИНЫ (МОДУЛЯ)</w:t>
            </w:r>
          </w:p>
        </w:tc>
      </w:tr>
      <w:tr w:rsidR="002C21F8" w:rsidTr="00461D53">
        <w:trPr>
          <w:trHeight w:hRule="exact" w:val="416"/>
        </w:trPr>
        <w:tc>
          <w:tcPr>
            <w:tcW w:w="9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2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Наименование разделов и тем /вид занятия/</w:t>
            </w:r>
          </w:p>
        </w:tc>
        <w:tc>
          <w:tcPr>
            <w:tcW w:w="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2C21F8" w:rsidTr="00461D53">
        <w:trPr>
          <w:trHeight w:hRule="exact" w:val="277"/>
        </w:trPr>
        <w:tc>
          <w:tcPr>
            <w:tcW w:w="9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32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Automation and Robotics</w:t>
            </w:r>
          </w:p>
        </w:tc>
        <w:tc>
          <w:tcPr>
            <w:tcW w:w="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13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 w:rsidTr="00461D53">
        <w:trPr>
          <w:trHeight w:hRule="exact" w:val="917"/>
        </w:trPr>
        <w:tc>
          <w:tcPr>
            <w:tcW w:w="9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2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3B38AC" w:rsidRDefault="00CE6632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Automation and Robotics: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лексика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теме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/</w:t>
            </w:r>
          </w:p>
        </w:tc>
        <w:tc>
          <w:tcPr>
            <w:tcW w:w="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 w:rsidTr="00461D53">
        <w:trPr>
          <w:trHeight w:hRule="exact" w:val="697"/>
        </w:trPr>
        <w:tc>
          <w:tcPr>
            <w:tcW w:w="9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2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3B38AC" w:rsidRDefault="00CE6632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Automation and Robotics: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лексика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теме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/</w:t>
            </w:r>
          </w:p>
        </w:tc>
        <w:tc>
          <w:tcPr>
            <w:tcW w:w="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Л2.3Л3.1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 w:rsidTr="00461D53">
        <w:trPr>
          <w:trHeight w:hRule="exact" w:val="917"/>
        </w:trPr>
        <w:tc>
          <w:tcPr>
            <w:tcW w:w="9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2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Ознакомительное и изучающее чтение по теме /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Л2.3</w:t>
            </w:r>
          </w:p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 w:rsidTr="00461D53">
        <w:trPr>
          <w:trHeight w:hRule="exact" w:val="697"/>
        </w:trPr>
        <w:tc>
          <w:tcPr>
            <w:tcW w:w="9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2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Времена английского глагола (активный залог) /</w:t>
            </w:r>
            <w:proofErr w:type="spellStart"/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</w:tbl>
    <w:p w:rsidR="002C21F8" w:rsidRDefault="00CE663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3"/>
        <w:gridCol w:w="3457"/>
        <w:gridCol w:w="919"/>
        <w:gridCol w:w="664"/>
        <w:gridCol w:w="1080"/>
        <w:gridCol w:w="1239"/>
        <w:gridCol w:w="664"/>
        <w:gridCol w:w="382"/>
        <w:gridCol w:w="936"/>
      </w:tblGrid>
      <w:tr w:rsidR="002C21F8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МР-19.plx</w:t>
            </w:r>
          </w:p>
        </w:tc>
        <w:tc>
          <w:tcPr>
            <w:tcW w:w="851" w:type="dxa"/>
          </w:tcPr>
          <w:p w:rsidR="002C21F8" w:rsidRDefault="002C21F8"/>
        </w:tc>
        <w:tc>
          <w:tcPr>
            <w:tcW w:w="710" w:type="dxa"/>
          </w:tcPr>
          <w:p w:rsidR="002C21F8" w:rsidRDefault="002C21F8"/>
        </w:tc>
        <w:tc>
          <w:tcPr>
            <w:tcW w:w="1135" w:type="dxa"/>
          </w:tcPr>
          <w:p w:rsidR="002C21F8" w:rsidRDefault="002C21F8"/>
        </w:tc>
        <w:tc>
          <w:tcPr>
            <w:tcW w:w="1277" w:type="dxa"/>
          </w:tcPr>
          <w:p w:rsidR="002C21F8" w:rsidRDefault="002C21F8"/>
        </w:tc>
        <w:tc>
          <w:tcPr>
            <w:tcW w:w="710" w:type="dxa"/>
          </w:tcPr>
          <w:p w:rsidR="002C21F8" w:rsidRDefault="002C21F8"/>
        </w:tc>
        <w:tc>
          <w:tcPr>
            <w:tcW w:w="426" w:type="dxa"/>
          </w:tcPr>
          <w:p w:rsidR="002C21F8" w:rsidRDefault="002C21F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2C21F8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Ознакомительное и изучающее чтение по теме /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3B38AC" w:rsidRDefault="00CE6632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Времена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группы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Simple and Continuous 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 w:rsidRPr="003B38AC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3B38AC" w:rsidRDefault="00CE6632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r w:rsidRPr="003B38A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en-US"/>
              </w:rPr>
              <w:t xml:space="preserve"> 2. Computers today and tomorrow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3B38AC" w:rsidRDefault="002C21F8">
            <w:pPr>
              <w:rPr>
                <w:lang w:val="en-US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3B38AC" w:rsidRDefault="002C21F8">
            <w:pPr>
              <w:rPr>
                <w:lang w:val="en-US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3B38AC" w:rsidRDefault="002C21F8">
            <w:pPr>
              <w:rPr>
                <w:lang w:val="en-US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3B38AC" w:rsidRDefault="002C21F8">
            <w:pPr>
              <w:rPr>
                <w:lang w:val="en-US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3B38AC" w:rsidRDefault="002C21F8">
            <w:pPr>
              <w:rPr>
                <w:lang w:val="en-US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3B38AC" w:rsidRDefault="002C21F8">
            <w:pPr>
              <w:rPr>
                <w:lang w:val="en-US"/>
              </w:rPr>
            </w:pPr>
          </w:p>
        </w:tc>
      </w:tr>
      <w:tr w:rsidR="002C21F8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3B38AC" w:rsidRDefault="00CE6632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Computers today and tomorrow: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лексика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теме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Л2.3Л3.1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3B38AC" w:rsidRDefault="00CE6632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Computers today and tomorrow: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лексика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теме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Ознакомительное и изучающее чтение по теме /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Л2.3</w:t>
            </w:r>
          </w:p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Времена английского глагола (активный залог) /</w:t>
            </w:r>
            <w:proofErr w:type="spellStart"/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Ознакомительное и изучающее чтение по теме /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Ознакомительное и изучающее чтение по теме /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3B38AC" w:rsidRDefault="00CE6632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Времена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группы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Perfect and Future 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/Зачёт/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3. Automation in industry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3B38AC" w:rsidRDefault="00CE6632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Automation in industry: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лексика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теме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3B38AC" w:rsidRDefault="00CE6632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Automation in industry: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лексика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теме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Времена английского глагола (страдательный залог) /</w:t>
            </w:r>
            <w:proofErr w:type="spellStart"/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Времена английского глагола (страдательный залог) /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Ознакомительное и изучающее чтение по теме /</w:t>
            </w:r>
            <w:proofErr w:type="spellStart"/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Ознакомительное и изучающее чтение по теме /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Ознакомительное и изучающее чтение по теме /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4. My future profession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3B38AC" w:rsidRDefault="00CE6632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My future profession: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лексика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теме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</w:tbl>
    <w:p w:rsidR="002C21F8" w:rsidRDefault="00CE663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93"/>
        <w:gridCol w:w="256"/>
        <w:gridCol w:w="1630"/>
        <w:gridCol w:w="1772"/>
        <w:gridCol w:w="876"/>
        <w:gridCol w:w="636"/>
        <w:gridCol w:w="1046"/>
        <w:gridCol w:w="683"/>
        <w:gridCol w:w="580"/>
        <w:gridCol w:w="718"/>
        <w:gridCol w:w="405"/>
        <w:gridCol w:w="979"/>
      </w:tblGrid>
      <w:tr w:rsidR="002C21F8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МР-19.plx</w:t>
            </w:r>
          </w:p>
        </w:tc>
        <w:tc>
          <w:tcPr>
            <w:tcW w:w="851" w:type="dxa"/>
          </w:tcPr>
          <w:p w:rsidR="002C21F8" w:rsidRDefault="002C21F8"/>
        </w:tc>
        <w:tc>
          <w:tcPr>
            <w:tcW w:w="710" w:type="dxa"/>
          </w:tcPr>
          <w:p w:rsidR="002C21F8" w:rsidRDefault="002C21F8"/>
        </w:tc>
        <w:tc>
          <w:tcPr>
            <w:tcW w:w="1135" w:type="dxa"/>
          </w:tcPr>
          <w:p w:rsidR="002C21F8" w:rsidRDefault="002C21F8"/>
        </w:tc>
        <w:tc>
          <w:tcPr>
            <w:tcW w:w="710" w:type="dxa"/>
          </w:tcPr>
          <w:p w:rsidR="002C21F8" w:rsidRDefault="002C21F8"/>
        </w:tc>
        <w:tc>
          <w:tcPr>
            <w:tcW w:w="568" w:type="dxa"/>
          </w:tcPr>
          <w:p w:rsidR="002C21F8" w:rsidRDefault="002C21F8"/>
        </w:tc>
        <w:tc>
          <w:tcPr>
            <w:tcW w:w="710" w:type="dxa"/>
          </w:tcPr>
          <w:p w:rsidR="002C21F8" w:rsidRDefault="002C21F8"/>
        </w:tc>
        <w:tc>
          <w:tcPr>
            <w:tcW w:w="426" w:type="dxa"/>
          </w:tcPr>
          <w:p w:rsidR="002C21F8" w:rsidRDefault="002C21F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2C21F8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3B38AC" w:rsidRDefault="00CE6632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My future profession: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лексика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теме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Времена английского глагола (страдательный залог) /</w:t>
            </w:r>
            <w:proofErr w:type="spellStart"/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Времена английского глагола (страдательный залог) /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Ознакомительное и изучающее чтение по теме /</w:t>
            </w:r>
            <w:proofErr w:type="spellStart"/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Ознакомительное и изучающее чтение по теме /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4.7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Ознакомительное и изучающее чтение по теме /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4.8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</w:tr>
      <w:tr w:rsidR="002C21F8">
        <w:trPr>
          <w:trHeight w:hRule="exact" w:val="277"/>
        </w:trPr>
        <w:tc>
          <w:tcPr>
            <w:tcW w:w="710" w:type="dxa"/>
          </w:tcPr>
          <w:p w:rsidR="002C21F8" w:rsidRDefault="002C21F8"/>
        </w:tc>
        <w:tc>
          <w:tcPr>
            <w:tcW w:w="285" w:type="dxa"/>
          </w:tcPr>
          <w:p w:rsidR="002C21F8" w:rsidRDefault="002C21F8"/>
        </w:tc>
        <w:tc>
          <w:tcPr>
            <w:tcW w:w="1702" w:type="dxa"/>
          </w:tcPr>
          <w:p w:rsidR="002C21F8" w:rsidRDefault="002C21F8"/>
        </w:tc>
        <w:tc>
          <w:tcPr>
            <w:tcW w:w="1986" w:type="dxa"/>
          </w:tcPr>
          <w:p w:rsidR="002C21F8" w:rsidRDefault="002C21F8"/>
        </w:tc>
        <w:tc>
          <w:tcPr>
            <w:tcW w:w="851" w:type="dxa"/>
          </w:tcPr>
          <w:p w:rsidR="002C21F8" w:rsidRDefault="002C21F8"/>
        </w:tc>
        <w:tc>
          <w:tcPr>
            <w:tcW w:w="710" w:type="dxa"/>
          </w:tcPr>
          <w:p w:rsidR="002C21F8" w:rsidRDefault="002C21F8"/>
        </w:tc>
        <w:tc>
          <w:tcPr>
            <w:tcW w:w="1135" w:type="dxa"/>
          </w:tcPr>
          <w:p w:rsidR="002C21F8" w:rsidRDefault="002C21F8"/>
        </w:tc>
        <w:tc>
          <w:tcPr>
            <w:tcW w:w="710" w:type="dxa"/>
          </w:tcPr>
          <w:p w:rsidR="002C21F8" w:rsidRDefault="002C21F8"/>
        </w:tc>
        <w:tc>
          <w:tcPr>
            <w:tcW w:w="568" w:type="dxa"/>
          </w:tcPr>
          <w:p w:rsidR="002C21F8" w:rsidRDefault="002C21F8"/>
        </w:tc>
        <w:tc>
          <w:tcPr>
            <w:tcW w:w="710" w:type="dxa"/>
          </w:tcPr>
          <w:p w:rsidR="002C21F8" w:rsidRDefault="002C21F8"/>
        </w:tc>
        <w:tc>
          <w:tcPr>
            <w:tcW w:w="426" w:type="dxa"/>
          </w:tcPr>
          <w:p w:rsidR="002C21F8" w:rsidRDefault="002C21F8"/>
        </w:tc>
        <w:tc>
          <w:tcPr>
            <w:tcW w:w="993" w:type="dxa"/>
          </w:tcPr>
          <w:p w:rsidR="002C21F8" w:rsidRDefault="002C21F8"/>
        </w:tc>
      </w:tr>
      <w:tr w:rsidR="002C21F8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2C21F8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2C21F8">
        <w:trPr>
          <w:trHeight w:hRule="exact" w:val="20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Контрольные вопросы к зачету:</w:t>
            </w:r>
          </w:p>
          <w:p w:rsidR="002C21F8" w:rsidRPr="00461D53" w:rsidRDefault="002C21F8">
            <w:pPr>
              <w:spacing w:after="0" w:line="240" w:lineRule="auto"/>
              <w:rPr>
                <w:sz w:val="19"/>
                <w:szCs w:val="19"/>
              </w:rPr>
            </w:pPr>
          </w:p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 Контрольная работа.</w:t>
            </w:r>
          </w:p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2. Чтение и перевод текста. (15000 т.п.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зн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.)</w:t>
            </w:r>
          </w:p>
          <w:p w:rsidR="002C21F8" w:rsidRPr="00461D53" w:rsidRDefault="002C21F8">
            <w:pPr>
              <w:spacing w:after="0" w:line="240" w:lineRule="auto"/>
              <w:rPr>
                <w:sz w:val="19"/>
                <w:szCs w:val="19"/>
              </w:rPr>
            </w:pPr>
          </w:p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Контрольные вопросы к экзамену:</w:t>
            </w:r>
          </w:p>
          <w:p w:rsidR="002C21F8" w:rsidRPr="00461D53" w:rsidRDefault="002C21F8">
            <w:pPr>
              <w:spacing w:after="0" w:line="240" w:lineRule="auto"/>
              <w:rPr>
                <w:sz w:val="19"/>
                <w:szCs w:val="19"/>
              </w:rPr>
            </w:pPr>
          </w:p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 Чтение и перевод текста.</w:t>
            </w:r>
          </w:p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 Тест на понимание прочитанного.</w:t>
            </w:r>
          </w:p>
        </w:tc>
      </w:tr>
      <w:tr w:rsidR="002C21F8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2C21F8" w:rsidRPr="00E72718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Фонд оценочных сре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дств пр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едставлен в Приложении 1</w:t>
            </w:r>
          </w:p>
        </w:tc>
      </w:tr>
      <w:tr w:rsidR="002C21F8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2C21F8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тест, контрольная работа</w:t>
            </w:r>
          </w:p>
        </w:tc>
      </w:tr>
      <w:tr w:rsidR="002C21F8">
        <w:trPr>
          <w:trHeight w:hRule="exact" w:val="277"/>
        </w:trPr>
        <w:tc>
          <w:tcPr>
            <w:tcW w:w="710" w:type="dxa"/>
          </w:tcPr>
          <w:p w:rsidR="002C21F8" w:rsidRDefault="002C21F8"/>
        </w:tc>
        <w:tc>
          <w:tcPr>
            <w:tcW w:w="285" w:type="dxa"/>
          </w:tcPr>
          <w:p w:rsidR="002C21F8" w:rsidRDefault="002C21F8"/>
        </w:tc>
        <w:tc>
          <w:tcPr>
            <w:tcW w:w="1702" w:type="dxa"/>
          </w:tcPr>
          <w:p w:rsidR="002C21F8" w:rsidRDefault="002C21F8"/>
        </w:tc>
        <w:tc>
          <w:tcPr>
            <w:tcW w:w="1986" w:type="dxa"/>
          </w:tcPr>
          <w:p w:rsidR="002C21F8" w:rsidRDefault="002C21F8"/>
        </w:tc>
        <w:tc>
          <w:tcPr>
            <w:tcW w:w="851" w:type="dxa"/>
          </w:tcPr>
          <w:p w:rsidR="002C21F8" w:rsidRDefault="002C21F8"/>
        </w:tc>
        <w:tc>
          <w:tcPr>
            <w:tcW w:w="710" w:type="dxa"/>
          </w:tcPr>
          <w:p w:rsidR="002C21F8" w:rsidRDefault="002C21F8"/>
        </w:tc>
        <w:tc>
          <w:tcPr>
            <w:tcW w:w="1135" w:type="dxa"/>
          </w:tcPr>
          <w:p w:rsidR="002C21F8" w:rsidRDefault="002C21F8"/>
        </w:tc>
        <w:tc>
          <w:tcPr>
            <w:tcW w:w="710" w:type="dxa"/>
          </w:tcPr>
          <w:p w:rsidR="002C21F8" w:rsidRDefault="002C21F8"/>
        </w:tc>
        <w:tc>
          <w:tcPr>
            <w:tcW w:w="568" w:type="dxa"/>
          </w:tcPr>
          <w:p w:rsidR="002C21F8" w:rsidRDefault="002C21F8"/>
        </w:tc>
        <w:tc>
          <w:tcPr>
            <w:tcW w:w="710" w:type="dxa"/>
          </w:tcPr>
          <w:p w:rsidR="002C21F8" w:rsidRDefault="002C21F8"/>
        </w:tc>
        <w:tc>
          <w:tcPr>
            <w:tcW w:w="426" w:type="dxa"/>
          </w:tcPr>
          <w:p w:rsidR="002C21F8" w:rsidRDefault="002C21F8"/>
        </w:tc>
        <w:tc>
          <w:tcPr>
            <w:tcW w:w="993" w:type="dxa"/>
          </w:tcPr>
          <w:p w:rsidR="002C21F8" w:rsidRDefault="002C21F8"/>
        </w:tc>
      </w:tr>
      <w:tr w:rsidR="002C21F8" w:rsidRPr="00E72718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 УЧЕБНО-МЕТОДИЧЕСКОЕ И ИНФОРМАЦИОННОЕ ОБЕСПЕЧЕНИЕ ДИСЦИПЛИНЫ (МОДУЛЯ)</w:t>
            </w:r>
          </w:p>
        </w:tc>
      </w:tr>
      <w:tr w:rsidR="002C21F8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2C21F8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2C21F8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C21F8" w:rsidRPr="00E72718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Дюдякова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С.В.,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Шобонова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Л.Ю.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Сборник грамматических упражнений по английскому языку: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.п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Нижний Новгород: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Мининский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ун-т, 2018</w:t>
            </w:r>
          </w:p>
        </w:tc>
      </w:tr>
      <w:tr w:rsidR="002C21F8" w:rsidRPr="00E72718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Винникова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 А., Середина М. И.,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Смахтин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 С.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Английский язык: учебное пособие по развитию навыков письменной речи на факультете магистерской подготовки: учебное пособие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Прометей, 2018,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=494939</w:t>
            </w:r>
          </w:p>
        </w:tc>
      </w:tr>
      <w:tr w:rsidR="002C21F8" w:rsidRPr="00E72718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Юдина, А.Д.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 и машины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учебное пособие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стер. - Москва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Издательство «Флинта», 2018,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=364259</w:t>
            </w:r>
          </w:p>
        </w:tc>
      </w:tr>
      <w:tr w:rsidR="002C21F8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2C21F8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C21F8" w:rsidRPr="00E72718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Дюдякова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С.В.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Сборник грамматических упражнений по английскому языку: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.п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Нижний Новгород: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Мининский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ун-т, 2015</w:t>
            </w:r>
          </w:p>
        </w:tc>
      </w:tr>
      <w:tr w:rsidR="002C21F8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3B38AC" w:rsidRDefault="00CE6632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Latham-Koenig C., </w:t>
            </w:r>
            <w:proofErr w:type="spellStart"/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Oxenden</w:t>
            </w:r>
            <w:proofErr w:type="spellEnd"/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C.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3B38AC" w:rsidRDefault="00CE6632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 w:rsidRPr="003B38A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ENGLISH FILE: Pre-intermediate Student's Book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OXFORD: UNIVERSITY PRESS, 2016</w:t>
            </w:r>
          </w:p>
        </w:tc>
      </w:tr>
    </w:tbl>
    <w:p w:rsidR="002C21F8" w:rsidRDefault="00CE663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7"/>
        <w:gridCol w:w="1888"/>
        <w:gridCol w:w="1851"/>
        <w:gridCol w:w="3108"/>
        <w:gridCol w:w="1679"/>
        <w:gridCol w:w="991"/>
      </w:tblGrid>
      <w:tr w:rsidR="002C21F8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МР-19.plx</w:t>
            </w:r>
          </w:p>
        </w:tc>
        <w:tc>
          <w:tcPr>
            <w:tcW w:w="3403" w:type="dxa"/>
          </w:tcPr>
          <w:p w:rsidR="002C21F8" w:rsidRDefault="002C21F8"/>
        </w:tc>
        <w:tc>
          <w:tcPr>
            <w:tcW w:w="1702" w:type="dxa"/>
          </w:tcPr>
          <w:p w:rsidR="002C21F8" w:rsidRDefault="002C21F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2C21F8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C21F8" w:rsidRPr="00E72718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Севостьянов А. 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Английский язык делового и профессионального общения: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Москва|Берлин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Дирек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Медиа, 2018,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=496119</w:t>
            </w:r>
          </w:p>
        </w:tc>
      </w:tr>
      <w:tr w:rsidR="002C21F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2C21F8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2C21F8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C21F8" w:rsidRPr="00E72718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Минеева О.А.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Деловое общение на английском языке: Учеб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.-</w:t>
            </w:r>
            <w:proofErr w:type="spellStart"/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метод.пособие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Нижний Новгород: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Мининский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ун-т, 2016</w:t>
            </w:r>
          </w:p>
        </w:tc>
      </w:tr>
      <w:tr w:rsidR="002C21F8" w:rsidRPr="00E7271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6.2. Перечень ресурсов информационно-телекоммуникационной сети "Интернет"</w:t>
            </w:r>
          </w:p>
        </w:tc>
      </w:tr>
      <w:tr w:rsidR="002C21F8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Cambridge Dictionary</w:t>
            </w:r>
          </w:p>
        </w:tc>
      </w:tr>
      <w:tr w:rsidR="002C21F8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The Business of English</w:t>
            </w:r>
          </w:p>
        </w:tc>
      </w:tr>
      <w:tr w:rsidR="002C21F8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English for Business</w:t>
            </w:r>
          </w:p>
        </w:tc>
      </w:tr>
      <w:tr w:rsidR="002C21F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2C21F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LMS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Пакет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Excel,PowerPoint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т.д.), Интернет браузер,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Adobe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Reader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(сканирование документов)</w:t>
            </w:r>
          </w:p>
        </w:tc>
      </w:tr>
      <w:tr w:rsidR="002C21F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2C21F8" w:rsidRPr="00E7271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merriam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webster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  -  (одноязычный) словарь-тезаурус</w:t>
            </w:r>
          </w:p>
        </w:tc>
      </w:tr>
      <w:tr w:rsidR="002C21F8" w:rsidRPr="00E7271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lingvopro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abbyyonline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-  переводные онлайн-словари</w:t>
            </w:r>
          </w:p>
        </w:tc>
      </w:tr>
      <w:tr w:rsidR="002C21F8" w:rsidRPr="00E7271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rsl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 Российская государственная библиотека</w:t>
            </w:r>
          </w:p>
        </w:tc>
      </w:tr>
      <w:tr w:rsidR="002C21F8" w:rsidRPr="00E7271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/- ЭБС «Университетская библиотека онлайн»</w:t>
            </w:r>
          </w:p>
        </w:tc>
      </w:tr>
      <w:tr w:rsidR="002C21F8" w:rsidRPr="00E7271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/- Научная электронная библиотека</w:t>
            </w:r>
          </w:p>
        </w:tc>
      </w:tr>
      <w:tr w:rsidR="002C21F8" w:rsidRPr="00E7271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/- Универсальные базы данных изданий</w:t>
            </w:r>
          </w:p>
        </w:tc>
      </w:tr>
      <w:tr w:rsidR="002C21F8" w:rsidRPr="00E7271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dictionary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cambridge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org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/- Кембриджский словарь английского языка</w:t>
            </w:r>
          </w:p>
        </w:tc>
      </w:tr>
      <w:tr w:rsidR="002C21F8" w:rsidRPr="00E7271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oxforddictionaries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/- Оксфордский словарь английского языка</w:t>
            </w:r>
          </w:p>
        </w:tc>
      </w:tr>
      <w:tr w:rsidR="002C21F8" w:rsidRPr="00E7271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multitran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 - Словари иностранных языков он-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лайн</w:t>
            </w:r>
            <w:proofErr w:type="spellEnd"/>
          </w:p>
        </w:tc>
      </w:tr>
      <w:tr w:rsidR="002C21F8" w:rsidRPr="00E72718">
        <w:trPr>
          <w:trHeight w:hRule="exact" w:val="277"/>
        </w:trPr>
        <w:tc>
          <w:tcPr>
            <w:tcW w:w="710" w:type="dxa"/>
          </w:tcPr>
          <w:p w:rsidR="002C21F8" w:rsidRPr="00461D53" w:rsidRDefault="002C21F8"/>
        </w:tc>
        <w:tc>
          <w:tcPr>
            <w:tcW w:w="1986" w:type="dxa"/>
          </w:tcPr>
          <w:p w:rsidR="002C21F8" w:rsidRPr="00461D53" w:rsidRDefault="002C21F8"/>
        </w:tc>
        <w:tc>
          <w:tcPr>
            <w:tcW w:w="1986" w:type="dxa"/>
          </w:tcPr>
          <w:p w:rsidR="002C21F8" w:rsidRPr="00461D53" w:rsidRDefault="002C21F8"/>
        </w:tc>
        <w:tc>
          <w:tcPr>
            <w:tcW w:w="3403" w:type="dxa"/>
          </w:tcPr>
          <w:p w:rsidR="002C21F8" w:rsidRPr="00461D53" w:rsidRDefault="002C21F8"/>
        </w:tc>
        <w:tc>
          <w:tcPr>
            <w:tcW w:w="1702" w:type="dxa"/>
          </w:tcPr>
          <w:p w:rsidR="002C21F8" w:rsidRPr="00461D53" w:rsidRDefault="002C21F8"/>
        </w:tc>
        <w:tc>
          <w:tcPr>
            <w:tcW w:w="993" w:type="dxa"/>
          </w:tcPr>
          <w:p w:rsidR="002C21F8" w:rsidRPr="00461D53" w:rsidRDefault="002C21F8"/>
        </w:tc>
      </w:tr>
      <w:tr w:rsidR="002C21F8" w:rsidRPr="00E7271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7. МАТЕРИАЛЬНО-ТЕХНИЧЕСКОЕ ОБЕСПЕЧЕНИЕ ДИСЦИПЛИНЫ (МОДУЛЯ)</w:t>
            </w:r>
          </w:p>
        </w:tc>
      </w:tr>
      <w:tr w:rsidR="002C21F8" w:rsidRPr="00E7271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Реализация дисциплины требует наличия учебно-лабораторного оборудования: компьютерного или мультимедийного класса.</w:t>
            </w:r>
          </w:p>
        </w:tc>
      </w:tr>
      <w:tr w:rsidR="002C21F8" w:rsidRPr="00E72718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Оборудование учебного кабинета: словари, тесты, опросники,  раздаточный материал по специальности, наглядные пособия (таблицы неправильных глаголов, таблицы образования степеней сравнения прилагательных и наречий и т.д.), комплект электронных пособий для студентов,  методические пособия.</w:t>
            </w:r>
          </w:p>
        </w:tc>
      </w:tr>
      <w:tr w:rsidR="002C21F8" w:rsidRPr="00E7271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Default="00CE66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Технические средства обучения: аудиоаппаратура, видеоаппаратура (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DVD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-плейер), компьютерное обеспечение, мультимедийное оборудование.</w:t>
            </w:r>
          </w:p>
        </w:tc>
      </w:tr>
      <w:tr w:rsidR="002C21F8" w:rsidRPr="00E72718">
        <w:trPr>
          <w:trHeight w:hRule="exact" w:val="277"/>
        </w:trPr>
        <w:tc>
          <w:tcPr>
            <w:tcW w:w="710" w:type="dxa"/>
          </w:tcPr>
          <w:p w:rsidR="002C21F8" w:rsidRPr="00461D53" w:rsidRDefault="002C21F8"/>
        </w:tc>
        <w:tc>
          <w:tcPr>
            <w:tcW w:w="1986" w:type="dxa"/>
          </w:tcPr>
          <w:p w:rsidR="002C21F8" w:rsidRPr="00461D53" w:rsidRDefault="002C21F8"/>
        </w:tc>
        <w:tc>
          <w:tcPr>
            <w:tcW w:w="1986" w:type="dxa"/>
          </w:tcPr>
          <w:p w:rsidR="002C21F8" w:rsidRPr="00461D53" w:rsidRDefault="002C21F8"/>
        </w:tc>
        <w:tc>
          <w:tcPr>
            <w:tcW w:w="3403" w:type="dxa"/>
          </w:tcPr>
          <w:p w:rsidR="002C21F8" w:rsidRPr="00461D53" w:rsidRDefault="002C21F8"/>
        </w:tc>
        <w:tc>
          <w:tcPr>
            <w:tcW w:w="1702" w:type="dxa"/>
          </w:tcPr>
          <w:p w:rsidR="002C21F8" w:rsidRPr="00461D53" w:rsidRDefault="002C21F8"/>
        </w:tc>
        <w:tc>
          <w:tcPr>
            <w:tcW w:w="993" w:type="dxa"/>
          </w:tcPr>
          <w:p w:rsidR="002C21F8" w:rsidRPr="00461D53" w:rsidRDefault="002C21F8"/>
        </w:tc>
      </w:tr>
      <w:tr w:rsidR="002C21F8" w:rsidRPr="00E7271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8. МЕТОДИЧЕСКИЕ УКАЗАНИЯ ДЛЯ </w:t>
            </w:r>
            <w:proofErr w:type="gramStart"/>
            <w:r w:rsidRPr="00461D5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ОБУЧАЮЩИХСЯ</w:t>
            </w:r>
            <w:proofErr w:type="gramEnd"/>
            <w:r w:rsidRPr="00461D5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ПО ОСВОЕНИЮ ДИСЦИПЛИНЫ (МОДУЛЯ)</w:t>
            </w:r>
          </w:p>
        </w:tc>
      </w:tr>
      <w:tr w:rsidR="002C21F8" w:rsidRPr="00E72718">
        <w:trPr>
          <w:trHeight w:hRule="exact" w:val="179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 Рекомендуемые методические издания:</w:t>
            </w:r>
          </w:p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Шкунова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В.К. Английский язык для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магистров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:у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чебно-методическое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пособие.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Н.Новгород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НГПУ.2012.44с.</w:t>
            </w:r>
          </w:p>
          <w:p w:rsidR="002C21F8" w:rsidRPr="00461D53" w:rsidRDefault="002C21F8">
            <w:pPr>
              <w:spacing w:after="0" w:line="240" w:lineRule="auto"/>
              <w:rPr>
                <w:sz w:val="19"/>
                <w:szCs w:val="19"/>
              </w:rPr>
            </w:pPr>
          </w:p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2.Рейтинг-план дисциплины представлен в Приложении 2.</w:t>
            </w:r>
          </w:p>
          <w:p w:rsidR="002C21F8" w:rsidRPr="00461D53" w:rsidRDefault="002C21F8">
            <w:pPr>
              <w:spacing w:after="0" w:line="240" w:lineRule="auto"/>
              <w:rPr>
                <w:sz w:val="19"/>
                <w:szCs w:val="19"/>
              </w:rPr>
            </w:pPr>
          </w:p>
          <w:p w:rsidR="002C21F8" w:rsidRPr="00461D53" w:rsidRDefault="00CE6632">
            <w:pPr>
              <w:spacing w:after="0" w:line="240" w:lineRule="auto"/>
              <w:rPr>
                <w:sz w:val="19"/>
                <w:szCs w:val="19"/>
              </w:rPr>
            </w:pP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3. На странице сайта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Мининского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университета «</w:t>
            </w:r>
            <w:proofErr w:type="gram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Рейтинговая</w:t>
            </w:r>
            <w:proofErr w:type="gram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истсема</w:t>
            </w:r>
            <w:proofErr w:type="spellEnd"/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r w:rsidRPr="00461D5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представлен нормативный документ - Положение о рейтинговой оценке качества подготовки студентов</w:t>
            </w:r>
          </w:p>
        </w:tc>
      </w:tr>
    </w:tbl>
    <w:p w:rsidR="002C21F8" w:rsidRPr="00461D53" w:rsidRDefault="002C21F8"/>
    <w:sectPr w:rsidR="002C21F8" w:rsidRPr="00461D53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453"/>
    <w:rsid w:val="0002418B"/>
    <w:rsid w:val="001F0BC7"/>
    <w:rsid w:val="002C21F8"/>
    <w:rsid w:val="003B38AC"/>
    <w:rsid w:val="00461D53"/>
    <w:rsid w:val="00CE6632"/>
    <w:rsid w:val="00D31453"/>
    <w:rsid w:val="00E209E2"/>
    <w:rsid w:val="00E727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727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7271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727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7271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2552</Words>
  <Characters>18432</Characters>
  <Application>Microsoft Office Word</Application>
  <DocSecurity>0</DocSecurity>
  <Lines>153</Lines>
  <Paragraphs>41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2019-2020_44_04_01 МР-19_plx_Иностранный язык в профессиональной деятельности_</vt:lpstr>
      <vt:lpstr>Лист1</vt:lpstr>
    </vt:vector>
  </TitlesOfParts>
  <Company/>
  <LinksUpToDate>false</LinksUpToDate>
  <CharactersWithSpaces>20943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2019-2020_44_04_01 МР-19_plx_Иностранный язык в профессиональной деятельности_</dc:title>
  <dc:creator>FastReport.NET</dc:creator>
  <cp:lastModifiedBy>Tahirova, Olga</cp:lastModifiedBy>
  <cp:revision>3</cp:revision>
  <dcterms:created xsi:type="dcterms:W3CDTF">2019-08-29T13:26:00Z</dcterms:created>
  <dcterms:modified xsi:type="dcterms:W3CDTF">2019-08-29T13:29:00Z</dcterms:modified>
</cp:coreProperties>
</file>